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D" w:rsidRPr="00874FDD" w:rsidRDefault="00874FDD" w:rsidP="00874F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</w:rPr>
      </w:pPr>
      <w:r w:rsidRPr="00874FD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</w:rPr>
        <w:t xml:space="preserve">                   </w:t>
      </w:r>
      <w:r w:rsidRPr="00874FD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</w:rPr>
        <w:t>Прейскурант на стоматологические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43"/>
        <w:gridCol w:w="7748"/>
        <w:gridCol w:w="1079"/>
      </w:tblGrid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Цена, руб.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Одноразовый терапевтический набор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врача, консультация.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санации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Проводниковая анестезия (инфильтрационная)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Ubistesin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Articaine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Проводниковая анестезия (инфильтрационная)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Ultracain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ретракционной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среднего кариеса.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материала химического отверждения.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стеклоиномера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Fuji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IX;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Ketak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реставрация центральных зубов POINT-4; FILTEC; SPECTRUM и др.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материалов светового отверждения FILTEC; SPECTRUM; ESTELITE.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материалов светового отверждения VALUX PLUS; TE-EKONOM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глубокого кариеса.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реставрации центральных зубов POINТ-4;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Filtec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; SPECTRUM; ESTELITE.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материалов светового отверждения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Filtec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; SPECTRUM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лечебной прокладки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изолирующей прокладки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Vitremer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изолирующей прокладки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Fiji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IX" KETAK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пульпита (2 посещения).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Медикаментозная обработка корневых каналов.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1к/к пломбированию (Гут. </w:t>
            </w: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онус+2Sil)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1к/к обработке жидкость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Foredent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пастой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Foredent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светового отверждения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Filtec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suprim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; Z-250; SPECTRUM; ESTELITE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светового отверждения VALUX PLUS; TE-ECONOM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2к/к пломбированию (Гут. </w:t>
            </w: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онус+2Sil)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пастой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Foredent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светового отверждения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Filtec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suprim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; Z-250; SPECTRUM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светового отверждения VALUX PLUS; TE-ECONOM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3к/к пломбированию (Гут. </w:t>
            </w: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онус+2Sil)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пастой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Foredent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светового отверждения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Filtec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suprim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; Z-250; SPECTRUM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светового отверждения VALUX PLUS; TE-ECONOM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Коррекция, полировка пломбы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дефектной пломбы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мышьяковистой пасты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1к/к (механическая + медикаментозная)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 десны (без анестезии)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</w:t>
            </w: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пастой</w:t>
            </w: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Metapex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Calasept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Cresophenom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Pulposeptin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Коагуляция слизистой (без анестезии)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гингивитов,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пародонтитов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пародонтозов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фторирование эмали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Глуфторед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 1ед.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Гигиена полости рта (</w:t>
            </w: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IR-FLOW)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обработка полости рта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гиперчувствительности -1ед.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подвижного зубного ряда (на 3 ед.)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лечебной повязки области 1 единицы.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зубных отложений (1 единица).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Герметизация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(механическая обработка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фисур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полированием)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Фисулайт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Вторичная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(препарирование) "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Глуфторед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Фисулайт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коронки зуба: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материалов светового отверждения (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 штифт)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под протезирование TE-EKONOM, PRIME-DENTAL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анкерного штифта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На штифте стекловолокно (с реставрацией на центральных и жевательных зубах)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украшение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стразой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74FDD" w:rsidRPr="00874FDD" w:rsidTr="00874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адгезивного</w:t>
            </w:r>
            <w:proofErr w:type="spellEnd"/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моста на стекловолоконной опоре</w:t>
            </w:r>
          </w:p>
        </w:tc>
        <w:tc>
          <w:tcPr>
            <w:tcW w:w="0" w:type="auto"/>
            <w:vAlign w:val="center"/>
            <w:hideMark/>
          </w:tcPr>
          <w:p w:rsidR="00874FDD" w:rsidRPr="00874FDD" w:rsidRDefault="00874FDD" w:rsidP="0087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DD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874FDD" w:rsidRPr="00874FDD" w:rsidRDefault="00874FDD" w:rsidP="0087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4FDD">
        <w:rPr>
          <w:rFonts w:ascii="Arial" w:eastAsia="Times New Roman" w:hAnsi="Arial" w:cs="Arial"/>
          <w:color w:val="000000"/>
          <w:sz w:val="20"/>
          <w:szCs w:val="20"/>
        </w:rPr>
        <w:t xml:space="preserve">* Указанные на сайте цены ознакомительные, и не являются публичной офертой (ст.435 ГК РФ, </w:t>
      </w:r>
      <w:proofErr w:type="spellStart"/>
      <w:proofErr w:type="gramStart"/>
      <w:r w:rsidRPr="00874FDD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End"/>
      <w:r w:rsidRPr="00874FDD">
        <w:rPr>
          <w:rFonts w:ascii="Arial" w:eastAsia="Times New Roman" w:hAnsi="Arial" w:cs="Arial"/>
          <w:color w:val="000000"/>
          <w:sz w:val="20"/>
          <w:szCs w:val="20"/>
        </w:rPr>
        <w:t>т</w:t>
      </w:r>
      <w:proofErr w:type="spellEnd"/>
      <w:r w:rsidRPr="00874FDD">
        <w:rPr>
          <w:rFonts w:ascii="Arial" w:eastAsia="Times New Roman" w:hAnsi="Arial" w:cs="Arial"/>
          <w:color w:val="000000"/>
          <w:sz w:val="20"/>
          <w:szCs w:val="20"/>
        </w:rPr>
        <w:t>. 437 ГК РФ). Окончательная стоимость лечения определяется после осмотра и диагностики у необходимого вам специалиста клиники.</w:t>
      </w:r>
    </w:p>
    <w:p w:rsidR="000A4EF2" w:rsidRDefault="000A4EF2"/>
    <w:sectPr w:rsidR="000A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4FDD"/>
    <w:rsid w:val="000A4EF2"/>
    <w:rsid w:val="008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2017-03-01T17:59:00Z</dcterms:created>
  <dcterms:modified xsi:type="dcterms:W3CDTF">2017-03-01T18:02:00Z</dcterms:modified>
</cp:coreProperties>
</file>